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B3644" w14:textId="77777777" w:rsidR="009F0638" w:rsidRPr="00F93228" w:rsidRDefault="009F0638" w:rsidP="009F0638">
      <w:pPr>
        <w:jc w:val="both"/>
        <w:rPr>
          <w:rFonts w:ascii="Trebuchet MS" w:hAnsi="Trebuchet MS"/>
          <w:i/>
          <w:noProof/>
        </w:rPr>
      </w:pPr>
      <w:r w:rsidRPr="00F93228">
        <w:rPr>
          <w:rFonts w:ascii="Trebuchet MS" w:hAnsi="Trebuchet MS"/>
          <w:i/>
          <w:noProof/>
        </w:rPr>
        <w:t>Operator Economic</w:t>
      </w:r>
    </w:p>
    <w:p w14:paraId="728DB9FF" w14:textId="77777777" w:rsidR="009F0638" w:rsidRPr="00F93228" w:rsidRDefault="009F0638" w:rsidP="009F0638">
      <w:pPr>
        <w:jc w:val="both"/>
        <w:rPr>
          <w:rFonts w:ascii="Trebuchet MS" w:hAnsi="Trebuchet MS"/>
          <w:i/>
          <w:noProof/>
        </w:rPr>
      </w:pPr>
      <w:r w:rsidRPr="00F93228">
        <w:rPr>
          <w:rFonts w:ascii="Trebuchet MS" w:hAnsi="Trebuchet MS"/>
          <w:i/>
          <w:noProof/>
        </w:rPr>
        <w:t>..........................</w:t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</w:r>
      <w:r w:rsidRPr="00F93228">
        <w:rPr>
          <w:rFonts w:ascii="Trebuchet MS" w:hAnsi="Trebuchet MS"/>
          <w:i/>
          <w:noProof/>
        </w:rPr>
        <w:tab/>
        <w:t xml:space="preserve">                                                                      </w:t>
      </w:r>
    </w:p>
    <w:p w14:paraId="42257009" w14:textId="77777777" w:rsidR="009F0638" w:rsidRDefault="009F0638" w:rsidP="009F0638">
      <w:pPr>
        <w:spacing w:after="0"/>
        <w:rPr>
          <w:rFonts w:ascii="Times New Roman" w:eastAsia="Times New Roman" w:hAnsi="Times New Roman"/>
          <w:b/>
          <w:i/>
        </w:rPr>
      </w:pPr>
      <w:r w:rsidRPr="00F93228">
        <w:rPr>
          <w:rFonts w:ascii="Trebuchet MS" w:hAnsi="Trebuchet MS"/>
          <w:i/>
          <w:noProof/>
        </w:rPr>
        <w:t>(denumirea</w:t>
      </w:r>
      <w:r>
        <w:rPr>
          <w:rFonts w:ascii="Trebuchet MS" w:hAnsi="Trebuchet MS"/>
          <w:i/>
          <w:noProof/>
        </w:rPr>
        <w:t>)</w:t>
      </w:r>
    </w:p>
    <w:p w14:paraId="3147E19C" w14:textId="77777777" w:rsidR="009F0638" w:rsidRDefault="009F0638" w:rsidP="009F0638">
      <w:pPr>
        <w:spacing w:after="0"/>
        <w:jc w:val="center"/>
        <w:rPr>
          <w:rFonts w:ascii="Times New Roman" w:eastAsia="Times New Roman" w:hAnsi="Times New Roman"/>
          <w:b/>
          <w:i/>
        </w:rPr>
      </w:pPr>
    </w:p>
    <w:p w14:paraId="2DA6FD6F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A55440B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34204718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554292D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DECLARAŢIE</w:t>
      </w:r>
    </w:p>
    <w:p w14:paraId="18BC8BCD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privind evitarea conflictului de interese</w:t>
      </w:r>
    </w:p>
    <w:p w14:paraId="144BF2E5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40B1F03E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AF0307">
        <w:rPr>
          <w:rFonts w:ascii="Times New Roman" w:eastAsiaTheme="minorHAnsi" w:hAnsi="Times New Roman"/>
          <w:color w:val="000000"/>
          <w:sz w:val="28"/>
          <w:szCs w:val="28"/>
        </w:rPr>
        <w:t xml:space="preserve">( art.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60 </w:t>
      </w:r>
      <w:r w:rsidRPr="00AF0307">
        <w:rPr>
          <w:rFonts w:ascii="Times New Roman" w:eastAsiaTheme="minorHAnsi" w:hAnsi="Times New Roman"/>
          <w:color w:val="000000"/>
          <w:sz w:val="28"/>
          <w:szCs w:val="28"/>
        </w:rPr>
        <w:t>din Legea nr. 98/2016)</w:t>
      </w:r>
    </w:p>
    <w:p w14:paraId="055A4515" w14:textId="77777777" w:rsidR="009F0638" w:rsidRDefault="009F0638" w:rsidP="009F06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7318DFD6" w14:textId="77777777" w:rsidR="009F0638" w:rsidRPr="00AF0307" w:rsidRDefault="009F0638" w:rsidP="009F0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46B0A021" w14:textId="438A4830" w:rsidR="009F0638" w:rsidRPr="009F0638" w:rsidRDefault="009F0638" w:rsidP="009F0638">
      <w:pPr>
        <w:spacing w:after="0"/>
        <w:jc w:val="both"/>
        <w:rPr>
          <w:rFonts w:cs="Calibri"/>
          <w:color w:val="1E293B"/>
          <w:sz w:val="24"/>
          <w:szCs w:val="24"/>
          <w:lang w:val="it-IT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Subsemnatul/a</w:t>
      </w:r>
      <w:r w:rsidRPr="008B3CDA">
        <w:rPr>
          <w:rFonts w:ascii="Trebuchet MS" w:hAnsi="Trebuchet MS"/>
          <w:i/>
          <w:iCs/>
          <w:noProof/>
        </w:rPr>
        <w:t>..........................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reprezentant legal/imputernicit al operatorului economic </w:t>
      </w:r>
      <w:r w:rsidRPr="008B3CDA">
        <w:rPr>
          <w:rFonts w:ascii="Trebuchet MS" w:hAnsi="Trebuchet MS"/>
          <w:i/>
          <w:iCs/>
          <w:noProof/>
        </w:rPr>
        <w:t>..........................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, in calitate de </w:t>
      </w:r>
      <w:r w:rsidRPr="00AF0307">
        <w:rPr>
          <w:rFonts w:ascii="Times New Roman" w:eastAsiaTheme="minorHAnsi" w:hAnsi="Times New Roman"/>
          <w:i/>
          <w:iCs/>
          <w:color w:val="000000"/>
          <w:sz w:val="23"/>
          <w:szCs w:val="23"/>
        </w:rPr>
        <w:t xml:space="preserve">ofertant , </w:t>
      </w:r>
      <w:r w:rsidRPr="009F0638">
        <w:rPr>
          <w:rFonts w:cs="Calibri"/>
          <w:color w:val="1E293B"/>
          <w:sz w:val="24"/>
          <w:szCs w:val="24"/>
          <w:lang w:val="it-IT"/>
        </w:rPr>
        <w:t xml:space="preserve">privind </w:t>
      </w:r>
      <w:r w:rsidRPr="009F0638">
        <w:rPr>
          <w:rFonts w:cs="Calibri"/>
          <w:b/>
          <w:bCs/>
          <w:color w:val="1E293B"/>
          <w:sz w:val="24"/>
          <w:szCs w:val="24"/>
          <w:lang w:val="it-IT"/>
        </w:rPr>
        <w:t xml:space="preserve">achiziția directă </w:t>
      </w:r>
      <w:r w:rsidR="00AD3F91">
        <w:rPr>
          <w:rFonts w:cs="Calibri"/>
          <w:b/>
          <w:bCs/>
          <w:color w:val="1E293B"/>
          <w:sz w:val="24"/>
          <w:szCs w:val="24"/>
          <w:lang w:val="it-IT"/>
        </w:rPr>
        <w:t>2 autoturisme</w:t>
      </w:r>
      <w:r w:rsidR="00822A79">
        <w:rPr>
          <w:rFonts w:cs="Calibri"/>
          <w:b/>
          <w:bCs/>
          <w:color w:val="1E293B"/>
          <w:sz w:val="24"/>
          <w:szCs w:val="24"/>
          <w:lang w:val="it-IT"/>
        </w:rPr>
        <w:t xml:space="preserve"> tip</w:t>
      </w:r>
      <w:r w:rsidR="00AD3F91">
        <w:rPr>
          <w:rFonts w:cs="Calibri"/>
          <w:b/>
          <w:bCs/>
          <w:color w:val="1E293B"/>
          <w:sz w:val="24"/>
          <w:szCs w:val="24"/>
          <w:lang w:val="it-IT"/>
        </w:rPr>
        <w:t xml:space="preserve"> berlina si 1 autoturism </w:t>
      </w:r>
      <w:r w:rsidR="00822A79">
        <w:rPr>
          <w:rFonts w:cs="Calibri"/>
          <w:b/>
          <w:bCs/>
          <w:color w:val="1E293B"/>
          <w:sz w:val="24"/>
          <w:szCs w:val="24"/>
          <w:lang w:val="it-IT"/>
        </w:rPr>
        <w:t xml:space="preserve">tip </w:t>
      </w:r>
      <w:r w:rsidR="00AD3F91">
        <w:rPr>
          <w:rFonts w:cs="Calibri"/>
          <w:b/>
          <w:bCs/>
          <w:color w:val="1E293B"/>
          <w:sz w:val="24"/>
          <w:szCs w:val="24"/>
          <w:lang w:val="it-IT"/>
        </w:rPr>
        <w:t>VAN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, prin prezenta, declar pe propria raspundere cunoscand prevederile art. 326 din Codul Penal, privind falsul in declaratii, ca in cadrul consiliului de administratie/organul de conducere sau de supervizare al acestuia, ori in calitate de actionari, asociati, nu se regasesc persoane care sunt soti/sotii, ruda sau afin pana la gradul al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doilea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inclusiv, astfel cum sunt acestea prevazute de art. 60 din Legea nr. 98/2016 privind atribuirea contractelor de achiziţie publică, cu persoane care detin functii de decizie in cadrul autoritatii contractante, SALUBRIZARE TIMISOARA SRL. </w:t>
      </w:r>
    </w:p>
    <w:p w14:paraId="00FBDA39" w14:textId="1226D71C" w:rsidR="009F0638" w:rsidRPr="00AF0307" w:rsidRDefault="009F0638" w:rsidP="009F063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De asemenea</w:t>
      </w:r>
      <w:r>
        <w:rPr>
          <w:rFonts w:ascii="Times New Roman" w:eastAsiaTheme="minorHAnsi" w:hAnsi="Times New Roman"/>
          <w:color w:val="000000"/>
          <w:sz w:val="23"/>
          <w:szCs w:val="23"/>
        </w:rPr>
        <w:t>,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declar ca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,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 niciuna din persoanele de mai sus nu se afla in relatii comerciale cu persoanele care detin functii de decizie in cadrul autoritatii contractante si anume: Inaşi Ionuţ-Denis, Director; 2.Ciocan Daniela – Ioana -administrator; 3. Găina Ovidiu – Cristian -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administrator; 4. Nicoleta Paun - Administrator. 5.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Adriana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-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Mihaela Spirlea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 - Expert Achizitii Publice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; 6. Bogdan Gheorghe Moldovan, Director Tehnic, membru Comisia de evaluare; </w:t>
      </w:r>
      <w:r>
        <w:rPr>
          <w:rFonts w:ascii="Times New Roman" w:eastAsiaTheme="minorHAnsi" w:hAnsi="Times New Roman"/>
          <w:color w:val="000000"/>
          <w:sz w:val="23"/>
          <w:szCs w:val="23"/>
        </w:rPr>
        <w:t xml:space="preserve">7. 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Adrian Gheorghiţă – Director Economic. </w:t>
      </w:r>
    </w:p>
    <w:p w14:paraId="58EF7414" w14:textId="77777777" w:rsidR="009F0638" w:rsidRPr="00AF0307" w:rsidRDefault="009F0638" w:rsidP="009F0638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Subsemnatul/a </w:t>
      </w:r>
      <w:r w:rsidRPr="008B3CDA">
        <w:rPr>
          <w:rFonts w:ascii="Trebuchet MS" w:hAnsi="Trebuchet MS"/>
          <w:i/>
          <w:iCs/>
          <w:noProof/>
        </w:rPr>
        <w:t>........................</w:t>
      </w:r>
      <w:r>
        <w:rPr>
          <w:rFonts w:ascii="Trebuchet MS" w:hAnsi="Trebuchet MS"/>
          <w:i/>
          <w:iCs/>
          <w:noProof/>
        </w:rPr>
        <w:t>,</w:t>
      </w: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 xml:space="preserve">declar că voi informa imediat autoritatea contractantă dacă vor interveni modificări în prezenta declaraţie la orice punct pe parcursul derulării procedurii de atribuire a contractului de achiziţie publică sau, în cazul în care vom fi desemnaţi câştigători, pe parcursul derulării contractului de achiziţie publică. </w:t>
      </w:r>
    </w:p>
    <w:p w14:paraId="75450605" w14:textId="77777777" w:rsidR="009F0638" w:rsidRDefault="009F0638" w:rsidP="009F0638">
      <w:pPr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  <w:r w:rsidRPr="00AF0307">
        <w:rPr>
          <w:rFonts w:ascii="Times New Roman" w:eastAsiaTheme="minorHAnsi" w:hAnsi="Times New Roman"/>
          <w:color w:val="000000"/>
          <w:sz w:val="23"/>
          <w:szCs w:val="23"/>
        </w:rPr>
        <w:t>De asemenea,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</w:t>
      </w:r>
      <w:r>
        <w:rPr>
          <w:rFonts w:ascii="Times New Roman" w:eastAsiaTheme="minorHAnsi" w:hAnsi="Times New Roman"/>
          <w:color w:val="000000"/>
          <w:sz w:val="23"/>
          <w:szCs w:val="23"/>
        </w:rPr>
        <w:t>.</w:t>
      </w:r>
    </w:p>
    <w:p w14:paraId="7404E28D" w14:textId="77777777" w:rsidR="009F0638" w:rsidRDefault="009F0638" w:rsidP="009F0638">
      <w:pPr>
        <w:spacing w:after="0"/>
        <w:jc w:val="both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7A743B6C" w14:textId="77777777" w:rsidR="009F0638" w:rsidRPr="00C408DA" w:rsidRDefault="009F0638" w:rsidP="009F0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" w:right="72" w:firstLine="120"/>
        <w:jc w:val="both"/>
        <w:rPr>
          <w:rFonts w:ascii="Arial" w:hAnsi="Arial" w:cs="Arial"/>
          <w:color w:val="000000"/>
          <w:szCs w:val="20"/>
        </w:rPr>
      </w:pPr>
      <w:r w:rsidRPr="00C408DA">
        <w:rPr>
          <w:rFonts w:ascii="Arial" w:hAnsi="Arial" w:cs="Arial"/>
          <w:color w:val="000000"/>
          <w:szCs w:val="20"/>
        </w:rPr>
        <w:t>Data completării</w:t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</w:p>
    <w:p w14:paraId="58189658" w14:textId="77777777" w:rsidR="009F0638" w:rsidRPr="00C408DA" w:rsidRDefault="009F0638" w:rsidP="009F06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" w:right="72"/>
        <w:jc w:val="both"/>
        <w:rPr>
          <w:rFonts w:ascii="Arial" w:hAnsi="Arial" w:cs="Arial"/>
          <w:color w:val="000000"/>
          <w:szCs w:val="20"/>
        </w:rPr>
      </w:pPr>
      <w:r w:rsidRPr="00C408DA">
        <w:rPr>
          <w:rFonts w:ascii="Arial" w:hAnsi="Arial" w:cs="Arial"/>
          <w:color w:val="000000"/>
          <w:szCs w:val="20"/>
        </w:rPr>
        <w:t xml:space="preserve">…………………          </w:t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  <w:r w:rsidRPr="00C408DA">
        <w:rPr>
          <w:rFonts w:ascii="Arial" w:hAnsi="Arial" w:cs="Arial"/>
          <w:color w:val="000000"/>
          <w:szCs w:val="20"/>
        </w:rPr>
        <w:tab/>
      </w:r>
    </w:p>
    <w:p w14:paraId="424C8E67" w14:textId="77777777" w:rsidR="009F0638" w:rsidRPr="00C408DA" w:rsidRDefault="009F0638" w:rsidP="009F0638">
      <w:pPr>
        <w:spacing w:before="120" w:after="120"/>
        <w:ind w:right="1048"/>
        <w:jc w:val="both"/>
        <w:rPr>
          <w:rFonts w:ascii="Arial" w:eastAsia="MS Mincho" w:hAnsi="Arial" w:cs="Arial"/>
          <w:szCs w:val="20"/>
        </w:rPr>
      </w:pPr>
      <w:r w:rsidRPr="00C408DA">
        <w:rPr>
          <w:rFonts w:ascii="Arial" w:eastAsia="MS Mincho" w:hAnsi="Arial" w:cs="Arial"/>
          <w:szCs w:val="20"/>
        </w:rPr>
        <w:t>Operator economic</w:t>
      </w:r>
    </w:p>
    <w:p w14:paraId="6B163C0D" w14:textId="77777777" w:rsidR="00812F68" w:rsidRDefault="00812F68"/>
    <w:sectPr w:rsidR="00812F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638"/>
    <w:rsid w:val="002A00AB"/>
    <w:rsid w:val="006346AB"/>
    <w:rsid w:val="00812F68"/>
    <w:rsid w:val="00822A79"/>
    <w:rsid w:val="009F0638"/>
    <w:rsid w:val="00AD3F91"/>
    <w:rsid w:val="00B2385E"/>
    <w:rsid w:val="00B3594B"/>
    <w:rsid w:val="00C26475"/>
    <w:rsid w:val="00D5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6254"/>
  <w15:chartTrackingRefBased/>
  <w15:docId w15:val="{3E6331BB-312F-4D73-AA6A-3241733D1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63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F0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nhideWhenUsed/>
    <w:qFormat/>
    <w:rsid w:val="009F0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F0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F0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F0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F0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F0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F0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F0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F0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rsid w:val="009F0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F0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F063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F063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F063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F063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F063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F063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F0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F0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F0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F0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F0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F063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F063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F063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F0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F063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F06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Salubrizare Timisoara</dc:creator>
  <cp:keywords/>
  <dc:description/>
  <cp:lastModifiedBy>Paul Bulgar</cp:lastModifiedBy>
  <cp:revision>4</cp:revision>
  <dcterms:created xsi:type="dcterms:W3CDTF">2026-09-01T11:12:00Z</dcterms:created>
  <dcterms:modified xsi:type="dcterms:W3CDTF">2026-09-02T08:00:00Z</dcterms:modified>
</cp:coreProperties>
</file>